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ascii="方正仿宋_GBK" w:hAnsi="仿宋" w:eastAsia="方正仿宋_GBK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仿宋" w:eastAsia="方正仿宋_GBK" w:cs="宋体"/>
          <w:b/>
          <w:bCs/>
          <w:kern w:val="0"/>
          <w:sz w:val="28"/>
          <w:szCs w:val="28"/>
        </w:rPr>
        <w:t>配套服务机构入驻申请表</w:t>
      </w:r>
    </w:p>
    <w:p>
      <w:pPr>
        <w:pStyle w:val="2"/>
        <w:widowControl/>
        <w:spacing w:before="0" w:beforeAutospacing="0" w:after="0" w:afterAutospacing="0" w:line="640" w:lineRule="exact"/>
        <w:jc w:val="both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填报单位（盖章）：            填报日期：     年    月    日</w:t>
      </w:r>
    </w:p>
    <w:tbl>
      <w:tblPr>
        <w:tblStyle w:val="4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6"/>
        <w:gridCol w:w="669"/>
        <w:gridCol w:w="525"/>
        <w:gridCol w:w="119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科技服务机构名称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组织机构代码（统一社会信用代码）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性质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资质名称（资格证号）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所属行业主管部门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科技服务事项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收费服务：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免费服务：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批准时间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注册登记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时间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注册地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手机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业务联系人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手机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手机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执业人员总数</w:t>
            </w:r>
          </w:p>
        </w:tc>
        <w:tc>
          <w:tcPr>
            <w:tcW w:w="2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高级职称（人）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中级职称（人）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初级职称（人）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2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分支机构登记情况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服务承诺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服务收费承诺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服务时限承诺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bidi="ar"/>
              </w:rPr>
              <w:t>服务质量承诺</w:t>
            </w:r>
          </w:p>
        </w:tc>
        <w:tc>
          <w:tcPr>
            <w:tcW w:w="5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52067"/>
    <w:rsid w:val="3DA52067"/>
    <w:rsid w:val="733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2020-04-23T01:27:00Z</dcterms:created>
  <dc:creator>不忘初衷.</dc:creator>
  <cp:lastModifiedBy>不忘初衷.</cp:lastModifiedBy>
  <dcterms:modified xsi:type="dcterms:W3CDTF">2020-04-23T01:39:51Z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